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CAC89A3" w:rsidR="00F31F0E" w:rsidRDefault="00676859">
      <w:pPr>
        <w:pBdr>
          <w:top w:val="nil"/>
          <w:left w:val="nil"/>
          <w:bottom w:val="nil"/>
          <w:right w:val="nil"/>
          <w:between w:val="nil"/>
        </w:pBdr>
        <w:spacing w:before="270" w:after="135" w:line="259" w:lineRule="auto"/>
        <w:ind w:left="720" w:firstLine="720"/>
        <w:rPr>
          <w:rFonts w:ascii="Calibri" w:eastAsia="Calibri" w:hAnsi="Calibri" w:cs="Calibri"/>
          <w:color w:val="00000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editId="5260A9FE">
            <wp:simplePos x="0" y="0"/>
            <wp:positionH relativeFrom="column">
              <wp:posOffset>4550410</wp:posOffset>
            </wp:positionH>
            <wp:positionV relativeFrom="paragraph">
              <wp:posOffset>180975</wp:posOffset>
            </wp:positionV>
            <wp:extent cx="1445895" cy="506730"/>
            <wp:effectExtent l="0" t="0" r="0" b="0"/>
            <wp:wrapSquare wrapText="bothSides" distT="0" distB="0" distL="114300" distR="11430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506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 wp14:editId="3C412D1E">
            <wp:simplePos x="0" y="0"/>
            <wp:positionH relativeFrom="column">
              <wp:posOffset>36195</wp:posOffset>
            </wp:positionH>
            <wp:positionV relativeFrom="paragraph">
              <wp:posOffset>180975</wp:posOffset>
            </wp:positionV>
            <wp:extent cx="1563370" cy="422275"/>
            <wp:effectExtent l="0" t="0" r="0" b="0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42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76859">
        <w:rPr>
          <w:rFonts w:ascii="Calibri" w:eastAsia="Calibri" w:hAnsi="Calibri" w:cs="Calibri"/>
          <w:noProof/>
          <w:color w:val="000000"/>
          <w:lang w:val="en-US"/>
        </w:rPr>
        <w:drawing>
          <wp:anchor distT="0" distB="0" distL="114300" distR="114300" simplePos="0" relativeHeight="251660288" behindDoc="1" locked="0" layoutInCell="1" allowOverlap="1" wp14:anchorId="148EDAB3" wp14:editId="5AF1786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4772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7" y="21352"/>
                <wp:lineTo x="21357" y="0"/>
                <wp:lineTo x="0" y="0"/>
              </wp:wrapPolygon>
            </wp:wrapTight>
            <wp:docPr id="1" name="Рисунок 1" descr="https://lh4.googleusercontent.com/l3BWBP3Q5jvAcq3ShvEsTfeRDpBAM33no25XSpyDTRbWHSZxtZHOQxWMrllO08-JdeG19GDvtUP2RkqSRMFoegKjI7J5md7VKG6TdDOXlVJnOND78dqrr5W8NXN8mJQXXbN7Va5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l3BWBP3Q5jvAcq3ShvEsTfeRDpBAM33no25XSpyDTRbWHSZxtZHOQxWMrllO08-JdeG19GDvtUP2RkqSRMFoegKjI7J5md7VKG6TdDOXlVJnOND78dqrr5W8NXN8mJQXXbN7Va5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000000"/>
        </w:rPr>
        <w:t xml:space="preserve">                           </w:t>
      </w:r>
    </w:p>
    <w:p w14:paraId="00000002" w14:textId="77777777" w:rsidR="00F31F0E" w:rsidRDefault="00F31F0E">
      <w:pPr>
        <w:pBdr>
          <w:top w:val="nil"/>
          <w:left w:val="nil"/>
          <w:bottom w:val="nil"/>
          <w:right w:val="nil"/>
          <w:between w:val="nil"/>
        </w:pBdr>
        <w:spacing w:before="270" w:after="135" w:line="259" w:lineRule="auto"/>
        <w:rPr>
          <w:rFonts w:ascii="Calibri" w:eastAsia="Calibri" w:hAnsi="Calibri" w:cs="Calibri"/>
          <w:color w:val="000000"/>
        </w:rPr>
      </w:pPr>
    </w:p>
    <w:p w14:paraId="00000003" w14:textId="77777777" w:rsidR="00F31F0E" w:rsidRDefault="00F31F0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00000004" w14:textId="77777777" w:rsidR="00F31F0E" w:rsidRDefault="00F31F0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00000005" w14:textId="77777777" w:rsidR="00F31F0E" w:rsidRDefault="00F31F0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00000006" w14:textId="77777777" w:rsidR="00F31F0E" w:rsidRDefault="00E13FD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ДАТА ОГОЛОШЕННЯ КОНКУРСУ:</w:t>
      </w:r>
      <w:r>
        <w:rPr>
          <w:b/>
          <w:color w:val="000000"/>
          <w:sz w:val="22"/>
          <w:szCs w:val="22"/>
        </w:rPr>
        <w:t xml:space="preserve"> 10 лютого 2020 року</w:t>
      </w:r>
    </w:p>
    <w:p w14:paraId="00000007" w14:textId="77777777" w:rsidR="00F31F0E" w:rsidRDefault="00F31F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highlight w:val="yellow"/>
        </w:rPr>
      </w:pPr>
    </w:p>
    <w:p w14:paraId="00000008" w14:textId="77777777" w:rsidR="00F31F0E" w:rsidRDefault="00E13FD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ДАТА ЗАКІНЧЕННЯ ПОДАННЯ </w:t>
      </w:r>
      <w:r>
        <w:rPr>
          <w:sz w:val="22"/>
          <w:szCs w:val="22"/>
        </w:rPr>
        <w:t>ПРОЄКТ</w:t>
      </w:r>
      <w:r>
        <w:rPr>
          <w:color w:val="000000"/>
          <w:sz w:val="22"/>
          <w:szCs w:val="22"/>
        </w:rPr>
        <w:t xml:space="preserve">НИХ ЗАЯВОК НА КОНКУРС: </w:t>
      </w:r>
      <w:r>
        <w:rPr>
          <w:b/>
          <w:color w:val="000000"/>
          <w:sz w:val="22"/>
          <w:szCs w:val="22"/>
        </w:rPr>
        <w:t>10 березня 2020 року</w:t>
      </w:r>
    </w:p>
    <w:p w14:paraId="00000009" w14:textId="77777777" w:rsidR="00F31F0E" w:rsidRDefault="00F31F0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0000000A" w14:textId="77777777" w:rsidR="00F31F0E" w:rsidRDefault="00F31F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000000B" w14:textId="77777777" w:rsidR="00F31F0E" w:rsidRDefault="00E13FD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ЗАПРОШЕННЯ </w:t>
      </w:r>
      <w:r>
        <w:rPr>
          <w:b/>
          <w:smallCaps/>
          <w:color w:val="000000"/>
          <w:sz w:val="22"/>
          <w:szCs w:val="22"/>
          <w:u w:val="single"/>
        </w:rPr>
        <w:t>ГРОМАД 3-ОЇ КОГОРТИ</w:t>
      </w:r>
      <w:r>
        <w:rPr>
          <w:b/>
          <w:color w:val="000000"/>
          <w:sz w:val="22"/>
          <w:szCs w:val="22"/>
        </w:rPr>
        <w:t xml:space="preserve"> ДО ПОДАННЯ ЗАЯВОК НА КОНКУРС </w:t>
      </w:r>
      <w:r>
        <w:rPr>
          <w:b/>
          <w:sz w:val="22"/>
          <w:szCs w:val="22"/>
        </w:rPr>
        <w:t>ПРОЄКТ</w:t>
      </w:r>
      <w:r>
        <w:rPr>
          <w:b/>
          <w:color w:val="000000"/>
          <w:sz w:val="22"/>
          <w:szCs w:val="22"/>
        </w:rPr>
        <w:t>ІВ:</w:t>
      </w:r>
    </w:p>
    <w:p w14:paraId="0000000C" w14:textId="77777777" w:rsidR="00F31F0E" w:rsidRDefault="00E13FD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>
        <w:rPr>
          <w:b/>
          <w:smallCaps/>
          <w:color w:val="000000"/>
          <w:sz w:val="22"/>
          <w:szCs w:val="22"/>
        </w:rPr>
        <w:t>«МІСЦЕВІ ІНІЦІАТИВИ ДЛЯ РОЗВИТКУ ГРОМАД»</w:t>
      </w:r>
    </w:p>
    <w:p w14:paraId="0000000D" w14:textId="77777777" w:rsidR="00F31F0E" w:rsidRDefault="00F31F0E">
      <w:pPr>
        <w:pBdr>
          <w:top w:val="nil"/>
          <w:left w:val="nil"/>
          <w:bottom w:val="nil"/>
          <w:right w:val="nil"/>
          <w:between w:val="nil"/>
        </w:pBdr>
        <w:jc w:val="center"/>
        <w:rPr>
          <w:smallCaps/>
          <w:color w:val="FF0000"/>
          <w:sz w:val="22"/>
          <w:szCs w:val="22"/>
        </w:rPr>
      </w:pPr>
    </w:p>
    <w:p w14:paraId="0000000E" w14:textId="77777777" w:rsidR="00F31F0E" w:rsidRDefault="00F31F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000000F" w14:textId="346BC94C" w:rsidR="00F31F0E" w:rsidRDefault="00E13F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676859">
        <w:rPr>
          <w:color w:val="000000"/>
          <w:sz w:val="22"/>
          <w:szCs w:val="22"/>
        </w:rPr>
        <w:t xml:space="preserve">ГО </w:t>
      </w:r>
      <w:r w:rsidR="00676859" w:rsidRPr="00676859">
        <w:rPr>
          <w:color w:val="000000"/>
          <w:sz w:val="22"/>
          <w:szCs w:val="22"/>
        </w:rPr>
        <w:t>«Громадські</w:t>
      </w:r>
      <w:r w:rsidR="00676859">
        <w:rPr>
          <w:color w:val="000000"/>
          <w:sz w:val="22"/>
          <w:szCs w:val="22"/>
        </w:rPr>
        <w:t xml:space="preserve"> ініціативи України»</w:t>
      </w:r>
      <w:r>
        <w:rPr>
          <w:color w:val="000000"/>
          <w:sz w:val="22"/>
          <w:szCs w:val="22"/>
        </w:rPr>
        <w:t xml:space="preserve">, виконавець </w:t>
      </w:r>
      <w:proofErr w:type="spellStart"/>
      <w:r>
        <w:rPr>
          <w:sz w:val="22"/>
          <w:szCs w:val="22"/>
        </w:rPr>
        <w:t>проєкт</w:t>
      </w:r>
      <w:r>
        <w:rPr>
          <w:color w:val="000000"/>
          <w:sz w:val="22"/>
          <w:szCs w:val="22"/>
        </w:rPr>
        <w:t>у</w:t>
      </w:r>
      <w:proofErr w:type="spellEnd"/>
      <w:r>
        <w:rPr>
          <w:color w:val="000000"/>
          <w:sz w:val="22"/>
          <w:szCs w:val="22"/>
        </w:rPr>
        <w:t xml:space="preserve"> «Голос громади у місцевому самоврядуванні», який впроваджується у рамках програми «Децентралізація приносить кращі результати та ефективність» (DOBRE) за підтримки Агентства США з міжнародного розвитку (USAID) запрошує місцеві громадські організації, ініціативні групи та молодіжні ради з громад 3-ої когорти, які є партнерами програми DOBRE у </w:t>
      </w:r>
      <w:r w:rsidR="00676859">
        <w:rPr>
          <w:color w:val="000000"/>
          <w:sz w:val="22"/>
          <w:szCs w:val="22"/>
        </w:rPr>
        <w:t>Кіровоградській</w:t>
      </w:r>
      <w:r>
        <w:rPr>
          <w:color w:val="000000"/>
          <w:sz w:val="22"/>
          <w:szCs w:val="22"/>
        </w:rPr>
        <w:t xml:space="preserve"> області (</w:t>
      </w:r>
      <w:proofErr w:type="spellStart"/>
      <w:r w:rsidR="00676859">
        <w:rPr>
          <w:color w:val="000000"/>
          <w:sz w:val="22"/>
          <w:szCs w:val="22"/>
        </w:rPr>
        <w:t>Дмитрівська</w:t>
      </w:r>
      <w:proofErr w:type="spellEnd"/>
      <w:r>
        <w:rPr>
          <w:color w:val="000000"/>
          <w:sz w:val="22"/>
          <w:szCs w:val="22"/>
        </w:rPr>
        <w:t xml:space="preserve"> ОТГ, </w:t>
      </w:r>
      <w:proofErr w:type="spellStart"/>
      <w:r w:rsidR="00676859">
        <w:rPr>
          <w:color w:val="000000"/>
          <w:sz w:val="22"/>
          <w:szCs w:val="22"/>
        </w:rPr>
        <w:t>Помічнянська</w:t>
      </w:r>
      <w:proofErr w:type="spellEnd"/>
      <w:r>
        <w:rPr>
          <w:color w:val="000000"/>
          <w:sz w:val="22"/>
          <w:szCs w:val="22"/>
        </w:rPr>
        <w:t xml:space="preserve"> ОТГ, </w:t>
      </w:r>
      <w:proofErr w:type="spellStart"/>
      <w:r w:rsidR="00676859">
        <w:rPr>
          <w:color w:val="000000"/>
          <w:sz w:val="22"/>
          <w:szCs w:val="22"/>
        </w:rPr>
        <w:t>Компаніївська</w:t>
      </w:r>
      <w:proofErr w:type="spellEnd"/>
      <w:r>
        <w:rPr>
          <w:color w:val="000000"/>
          <w:sz w:val="22"/>
          <w:szCs w:val="22"/>
        </w:rPr>
        <w:t xml:space="preserve"> ОТГ, </w:t>
      </w:r>
      <w:proofErr w:type="spellStart"/>
      <w:r w:rsidR="00676859">
        <w:rPr>
          <w:color w:val="000000"/>
          <w:sz w:val="22"/>
          <w:szCs w:val="22"/>
        </w:rPr>
        <w:t>Новопразька</w:t>
      </w:r>
      <w:proofErr w:type="spellEnd"/>
      <w:r>
        <w:rPr>
          <w:color w:val="000000"/>
          <w:sz w:val="22"/>
          <w:szCs w:val="22"/>
        </w:rPr>
        <w:t xml:space="preserve"> ОТГ, </w:t>
      </w:r>
      <w:proofErr w:type="spellStart"/>
      <w:r w:rsidR="00676859">
        <w:rPr>
          <w:color w:val="000000"/>
          <w:sz w:val="22"/>
          <w:szCs w:val="22"/>
        </w:rPr>
        <w:t>Смолінська</w:t>
      </w:r>
      <w:proofErr w:type="spellEnd"/>
      <w:r>
        <w:rPr>
          <w:color w:val="000000"/>
          <w:sz w:val="22"/>
          <w:szCs w:val="22"/>
        </w:rPr>
        <w:t xml:space="preserve"> ОТГ) подати заявки на участь у конкурсі </w:t>
      </w:r>
      <w:proofErr w:type="spellStart"/>
      <w:r>
        <w:rPr>
          <w:sz w:val="22"/>
          <w:szCs w:val="22"/>
        </w:rPr>
        <w:t>проєкт</w:t>
      </w:r>
      <w:r>
        <w:rPr>
          <w:color w:val="000000"/>
          <w:sz w:val="22"/>
          <w:szCs w:val="22"/>
        </w:rPr>
        <w:t>ів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 xml:space="preserve">Місцеві ініціативи для розвитку громад». </w:t>
      </w:r>
    </w:p>
    <w:p w14:paraId="00000010" w14:textId="77777777" w:rsidR="00F31F0E" w:rsidRDefault="00F31F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0000011" w14:textId="77777777" w:rsidR="00F31F0E" w:rsidRDefault="00E13F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Мета конкурсу. </w:t>
      </w:r>
      <w:r>
        <w:rPr>
          <w:color w:val="000000"/>
          <w:sz w:val="22"/>
          <w:szCs w:val="22"/>
        </w:rPr>
        <w:t xml:space="preserve">Активізація мешканців громад та залучення їх до прийняття рішень і реалізації </w:t>
      </w:r>
      <w:proofErr w:type="spellStart"/>
      <w:r>
        <w:rPr>
          <w:color w:val="000000"/>
          <w:sz w:val="22"/>
          <w:szCs w:val="22"/>
        </w:rPr>
        <w:t>розвиткових</w:t>
      </w:r>
      <w:proofErr w:type="spellEnd"/>
      <w:r>
        <w:rPr>
          <w:color w:val="000000"/>
          <w:sz w:val="22"/>
          <w:szCs w:val="22"/>
        </w:rPr>
        <w:t xml:space="preserve"> ініціатив у громадах – необхідна складова як посилення спроможності громад, так і успіху реформи децентралізації в цілому. За час роботи у партнерстві з програмою DOBRE у громадах з’явилися місцеві організації та ініціативні групи, які пройшли навчання, отримали консультаційну підтримку і стали здатні розробити і втілити ідеї, що відповідають потребам громади і мають потенціал залучити мешканців до вирішення важливих життєвих питань у громадах. У 2018-2019 роках місцеві громадські організації та ініціативні групи виконали </w:t>
      </w:r>
      <w:proofErr w:type="spellStart"/>
      <w:r>
        <w:rPr>
          <w:sz w:val="22"/>
          <w:szCs w:val="22"/>
        </w:rPr>
        <w:t>проєкт</w:t>
      </w:r>
      <w:r>
        <w:rPr>
          <w:color w:val="000000"/>
          <w:sz w:val="22"/>
          <w:szCs w:val="22"/>
        </w:rPr>
        <w:t>и</w:t>
      </w:r>
      <w:proofErr w:type="spellEnd"/>
      <w:r>
        <w:rPr>
          <w:color w:val="000000"/>
          <w:sz w:val="22"/>
          <w:szCs w:val="22"/>
        </w:rPr>
        <w:t xml:space="preserve">, які принесли громадам нові простори для спілкування та креативних </w:t>
      </w:r>
      <w:proofErr w:type="spellStart"/>
      <w:r>
        <w:rPr>
          <w:sz w:val="22"/>
          <w:szCs w:val="22"/>
        </w:rPr>
        <w:t>проєкт</w:t>
      </w:r>
      <w:r>
        <w:rPr>
          <w:color w:val="000000"/>
          <w:sz w:val="22"/>
          <w:szCs w:val="22"/>
        </w:rPr>
        <w:t>ів</w:t>
      </w:r>
      <w:proofErr w:type="spellEnd"/>
      <w:r>
        <w:rPr>
          <w:color w:val="000000"/>
          <w:sz w:val="22"/>
          <w:szCs w:val="22"/>
        </w:rPr>
        <w:t xml:space="preserve">, започаткували нові практики: екологічні ініціативи, соціальні послуги, нові медіа для громади, заходи для залучення мешканців з усіх сіл громади, зміцнення туристичного потенціалу громад та </w:t>
      </w:r>
      <w:proofErr w:type="spellStart"/>
      <w:r>
        <w:rPr>
          <w:color w:val="000000"/>
          <w:sz w:val="22"/>
          <w:szCs w:val="22"/>
        </w:rPr>
        <w:t>безпекові</w:t>
      </w:r>
      <w:proofErr w:type="spellEnd"/>
      <w:r>
        <w:rPr>
          <w:color w:val="000000"/>
          <w:sz w:val="22"/>
          <w:szCs w:val="22"/>
        </w:rPr>
        <w:t xml:space="preserve"> активності. У 2020 році </w:t>
      </w:r>
      <w:proofErr w:type="spellStart"/>
      <w:r>
        <w:rPr>
          <w:sz w:val="22"/>
          <w:szCs w:val="22"/>
        </w:rPr>
        <w:t>проєкт</w:t>
      </w:r>
      <w:proofErr w:type="spellEnd"/>
      <w:r>
        <w:rPr>
          <w:color w:val="000000"/>
          <w:sz w:val="22"/>
          <w:szCs w:val="22"/>
        </w:rPr>
        <w:t xml:space="preserve"> «Місцеві ініціативи для розвитку громад» має на меті підтримати організації та ініціативні групи, які зосередяться на реалізації </w:t>
      </w:r>
      <w:proofErr w:type="spellStart"/>
      <w:r>
        <w:rPr>
          <w:sz w:val="22"/>
          <w:szCs w:val="22"/>
        </w:rPr>
        <w:t>проєкт</w:t>
      </w:r>
      <w:r>
        <w:rPr>
          <w:color w:val="000000"/>
          <w:sz w:val="22"/>
          <w:szCs w:val="22"/>
        </w:rPr>
        <w:t>ів</w:t>
      </w:r>
      <w:proofErr w:type="spellEnd"/>
      <w:r>
        <w:rPr>
          <w:color w:val="000000"/>
          <w:sz w:val="22"/>
          <w:szCs w:val="22"/>
        </w:rPr>
        <w:t>, які допомагають активізувати мешканців, просувають механізми участі громадян у прийнятті рішень, включають різні групи населення до конструктивного діалогу та взаємодії між собою та органами влади для вирішення проблем громади.</w:t>
      </w:r>
    </w:p>
    <w:p w14:paraId="00000012" w14:textId="77777777" w:rsidR="00F31F0E" w:rsidRDefault="00F31F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0000013" w14:textId="77777777" w:rsidR="00F31F0E" w:rsidRDefault="00E13F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 процесі впровадження цих ініціатив виконавці зможуть підвищити свої навички виконання </w:t>
      </w:r>
      <w:proofErr w:type="spellStart"/>
      <w:r>
        <w:rPr>
          <w:sz w:val="22"/>
          <w:szCs w:val="22"/>
        </w:rPr>
        <w:t>проєкт</w:t>
      </w:r>
      <w:r>
        <w:rPr>
          <w:color w:val="000000"/>
          <w:sz w:val="22"/>
          <w:szCs w:val="22"/>
        </w:rPr>
        <w:t>ів</w:t>
      </w:r>
      <w:proofErr w:type="spellEnd"/>
      <w:r>
        <w:rPr>
          <w:color w:val="000000"/>
          <w:sz w:val="22"/>
          <w:szCs w:val="22"/>
        </w:rPr>
        <w:t xml:space="preserve"> та посилити свою організаційну спроможність. </w:t>
      </w:r>
    </w:p>
    <w:p w14:paraId="00000014" w14:textId="77777777" w:rsidR="00F31F0E" w:rsidRDefault="00F31F0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00000015" w14:textId="77777777" w:rsidR="00F31F0E" w:rsidRDefault="00E13F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Завдання конкурсу</w:t>
      </w:r>
      <w:r>
        <w:rPr>
          <w:color w:val="000000"/>
          <w:sz w:val="22"/>
          <w:szCs w:val="22"/>
        </w:rPr>
        <w:t xml:space="preserve"> – активізувати місцеві об’єднання громадян, місцеві громадські організації, молодіжні та ініціативні групи; надати можливість мешканцям громад взяти на себе відповідальність за принесення позитивних перетворень, показати конкретні і видимі результати згуртованої роботи мешканців громад.</w:t>
      </w:r>
    </w:p>
    <w:p w14:paraId="00000016" w14:textId="77777777" w:rsidR="00F31F0E" w:rsidRDefault="00F31F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0000017" w14:textId="21AA5E0D" w:rsidR="00F31F0E" w:rsidRDefault="00E13F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Напрямки </w:t>
      </w:r>
      <w:proofErr w:type="spellStart"/>
      <w:r>
        <w:rPr>
          <w:b/>
          <w:sz w:val="22"/>
          <w:szCs w:val="22"/>
        </w:rPr>
        <w:t>проєкт</w:t>
      </w:r>
      <w:r>
        <w:rPr>
          <w:b/>
          <w:color w:val="000000"/>
          <w:sz w:val="22"/>
          <w:szCs w:val="22"/>
        </w:rPr>
        <w:t>ної</w:t>
      </w:r>
      <w:proofErr w:type="spellEnd"/>
      <w:r>
        <w:rPr>
          <w:b/>
          <w:color w:val="000000"/>
          <w:sz w:val="22"/>
          <w:szCs w:val="22"/>
        </w:rPr>
        <w:t xml:space="preserve"> діяльності</w:t>
      </w:r>
      <w:r>
        <w:rPr>
          <w:color w:val="000000"/>
          <w:sz w:val="22"/>
          <w:szCs w:val="22"/>
        </w:rPr>
        <w:t xml:space="preserve">. Ідеї </w:t>
      </w:r>
      <w:proofErr w:type="spellStart"/>
      <w:r>
        <w:rPr>
          <w:sz w:val="22"/>
          <w:szCs w:val="22"/>
        </w:rPr>
        <w:t>проєкт</w:t>
      </w:r>
      <w:r>
        <w:rPr>
          <w:color w:val="000000"/>
          <w:sz w:val="22"/>
          <w:szCs w:val="22"/>
        </w:rPr>
        <w:t>ів</w:t>
      </w:r>
      <w:proofErr w:type="spellEnd"/>
      <w:r>
        <w:rPr>
          <w:color w:val="000000"/>
          <w:sz w:val="22"/>
          <w:szCs w:val="22"/>
        </w:rPr>
        <w:t xml:space="preserve"> мають відповідати пріоритетам включеним до стратегій розвитку громад, розроблених спільно з програмою DOBRE та бути націленими на конкретні потреби </w:t>
      </w:r>
      <w:r>
        <w:rPr>
          <w:color w:val="000000"/>
          <w:sz w:val="22"/>
          <w:szCs w:val="22"/>
        </w:rPr>
        <w:lastRenderedPageBreak/>
        <w:t xml:space="preserve">мешканців. Перевагою </w:t>
      </w:r>
      <w:proofErr w:type="spellStart"/>
      <w:r>
        <w:rPr>
          <w:sz w:val="22"/>
          <w:szCs w:val="22"/>
        </w:rPr>
        <w:t>проєкт</w:t>
      </w:r>
      <w:r>
        <w:rPr>
          <w:color w:val="000000"/>
          <w:sz w:val="22"/>
          <w:szCs w:val="22"/>
        </w:rPr>
        <w:t>ів</w:t>
      </w:r>
      <w:proofErr w:type="spellEnd"/>
      <w:r>
        <w:rPr>
          <w:color w:val="000000"/>
          <w:sz w:val="22"/>
          <w:szCs w:val="22"/>
        </w:rPr>
        <w:t xml:space="preserve"> буде залучення мешканців до розвитку громад, активізація тих груп, які дотепер були менш активними. Важливими елементами </w:t>
      </w:r>
      <w:proofErr w:type="spellStart"/>
      <w:r>
        <w:rPr>
          <w:sz w:val="22"/>
          <w:szCs w:val="22"/>
        </w:rPr>
        <w:t>проєкт</w:t>
      </w:r>
      <w:r>
        <w:rPr>
          <w:color w:val="000000"/>
          <w:sz w:val="22"/>
          <w:szCs w:val="22"/>
        </w:rPr>
        <w:t>ів</w:t>
      </w:r>
      <w:proofErr w:type="spellEnd"/>
      <w:r>
        <w:rPr>
          <w:color w:val="000000"/>
          <w:sz w:val="22"/>
          <w:szCs w:val="22"/>
        </w:rPr>
        <w:t xml:space="preserve"> повинні бу</w:t>
      </w:r>
      <w:r w:rsidR="009F7FEF">
        <w:rPr>
          <w:color w:val="000000"/>
          <w:sz w:val="22"/>
          <w:szCs w:val="22"/>
        </w:rPr>
        <w:t>ти оцінювання потреб в тих чи інши</w:t>
      </w:r>
      <w:r>
        <w:rPr>
          <w:color w:val="000000"/>
          <w:sz w:val="22"/>
          <w:szCs w:val="22"/>
        </w:rPr>
        <w:t xml:space="preserve">х ініціативах, колегіальне і демократичне прийняття рішення про </w:t>
      </w:r>
      <w:proofErr w:type="spellStart"/>
      <w:r>
        <w:rPr>
          <w:sz w:val="22"/>
          <w:szCs w:val="22"/>
        </w:rPr>
        <w:t>проєкт</w:t>
      </w:r>
      <w:proofErr w:type="spellEnd"/>
      <w:r>
        <w:rPr>
          <w:color w:val="000000"/>
          <w:sz w:val="22"/>
          <w:szCs w:val="22"/>
        </w:rPr>
        <w:t xml:space="preserve">, участь мешканців у плануванні та впровадженні </w:t>
      </w:r>
      <w:proofErr w:type="spellStart"/>
      <w:r>
        <w:rPr>
          <w:sz w:val="22"/>
          <w:szCs w:val="22"/>
        </w:rPr>
        <w:t>проєкт</w:t>
      </w:r>
      <w:r>
        <w:rPr>
          <w:color w:val="000000"/>
          <w:sz w:val="22"/>
          <w:szCs w:val="22"/>
        </w:rPr>
        <w:t>ів</w:t>
      </w:r>
      <w:proofErr w:type="spellEnd"/>
      <w:r>
        <w:rPr>
          <w:color w:val="000000"/>
          <w:sz w:val="22"/>
          <w:szCs w:val="22"/>
        </w:rPr>
        <w:t xml:space="preserve">. </w:t>
      </w:r>
    </w:p>
    <w:p w14:paraId="00000018" w14:textId="77777777" w:rsidR="00F31F0E" w:rsidRDefault="00F31F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0000019" w14:textId="77777777" w:rsidR="00F31F0E" w:rsidRDefault="00E13F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sz w:val="22"/>
          <w:szCs w:val="22"/>
        </w:rPr>
        <w:t>Проєкт</w:t>
      </w:r>
      <w:r>
        <w:rPr>
          <w:color w:val="000000"/>
          <w:sz w:val="22"/>
          <w:szCs w:val="22"/>
        </w:rPr>
        <w:t>на</w:t>
      </w:r>
      <w:proofErr w:type="spellEnd"/>
      <w:r>
        <w:rPr>
          <w:color w:val="000000"/>
          <w:sz w:val="22"/>
          <w:szCs w:val="22"/>
        </w:rPr>
        <w:t xml:space="preserve"> діяльність може включати, але не обмежуватись, такими темами:</w:t>
      </w:r>
    </w:p>
    <w:p w14:paraId="0000001A" w14:textId="77777777" w:rsidR="00F31F0E" w:rsidRDefault="00F31F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000001B" w14:textId="77777777" w:rsidR="00F31F0E" w:rsidRDefault="00E13F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Згуртування громади та активізація мешканців на користь громади;</w:t>
      </w:r>
    </w:p>
    <w:p w14:paraId="0000001C" w14:textId="77777777" w:rsidR="00F31F0E" w:rsidRDefault="00E13F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Промоція наявних у громаді механізмів участі мешканців у прийнятті рішень;</w:t>
      </w:r>
    </w:p>
    <w:p w14:paraId="0000001D" w14:textId="77777777" w:rsidR="00F31F0E" w:rsidRDefault="00E13F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Започаткування в громаді нових соціальних практик та послуг;</w:t>
      </w:r>
    </w:p>
    <w:p w14:paraId="0000001E" w14:textId="77777777" w:rsidR="00F31F0E" w:rsidRDefault="00E13F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Захист довкілля, розвиток екологічного мислення і практик;</w:t>
      </w:r>
    </w:p>
    <w:p w14:paraId="0000001F" w14:textId="77777777" w:rsidR="00F31F0E" w:rsidRDefault="00E13F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Нові ЗМІ для громади (навчання + створення медіа-продукту);</w:t>
      </w:r>
    </w:p>
    <w:p w14:paraId="00000020" w14:textId="77777777" w:rsidR="00F31F0E" w:rsidRDefault="00E13F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Інформаційно-просвітницькі кампанії, спрямовані на вирішення проблем в громаді;</w:t>
      </w:r>
    </w:p>
    <w:p w14:paraId="00000021" w14:textId="3214D2F9" w:rsidR="00F31F0E" w:rsidRDefault="00E13F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Неформальна</w:t>
      </w:r>
      <w:r w:rsidR="009F7FEF">
        <w:rPr>
          <w:color w:val="000000"/>
          <w:sz w:val="22"/>
          <w:szCs w:val="22"/>
        </w:rPr>
        <w:t xml:space="preserve"> освіта для дорослих та молоді;</w:t>
      </w:r>
    </w:p>
    <w:p w14:paraId="00000022" w14:textId="77777777" w:rsidR="00F31F0E" w:rsidRDefault="00E13F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Захист та просування прав людини (зокрема </w:t>
      </w:r>
      <w:r>
        <w:rPr>
          <w:sz w:val="22"/>
          <w:szCs w:val="22"/>
        </w:rPr>
        <w:t>у</w:t>
      </w:r>
      <w:r>
        <w:rPr>
          <w:color w:val="000000"/>
          <w:sz w:val="22"/>
          <w:szCs w:val="22"/>
        </w:rPr>
        <w:t>разливих груп);</w:t>
      </w:r>
    </w:p>
    <w:p w14:paraId="00000023" w14:textId="77777777" w:rsidR="00F31F0E" w:rsidRDefault="00E13F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Здійснення громадського контролю та моніторингу діяльності місцевих органів влади;</w:t>
      </w:r>
    </w:p>
    <w:p w14:paraId="00000024" w14:textId="77777777" w:rsidR="00F31F0E" w:rsidRDefault="00E13F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Налагодження комунікації та взаємодії між громадськістю та місцевими органами влади.</w:t>
      </w:r>
    </w:p>
    <w:p w14:paraId="00000025" w14:textId="77777777" w:rsidR="00F31F0E" w:rsidRDefault="00E13FDA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0000026" w14:textId="77777777" w:rsidR="00F31F0E" w:rsidRDefault="00E13F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Залучення мешканців з різних населених пунктів громади до </w:t>
      </w:r>
      <w:proofErr w:type="spellStart"/>
      <w:r>
        <w:rPr>
          <w:sz w:val="22"/>
          <w:szCs w:val="22"/>
        </w:rPr>
        <w:t>проєкт</w:t>
      </w:r>
      <w:r>
        <w:rPr>
          <w:color w:val="000000"/>
          <w:sz w:val="22"/>
          <w:szCs w:val="22"/>
        </w:rPr>
        <w:t>ної</w:t>
      </w:r>
      <w:proofErr w:type="spellEnd"/>
      <w:r>
        <w:rPr>
          <w:color w:val="000000"/>
          <w:sz w:val="22"/>
          <w:szCs w:val="22"/>
        </w:rPr>
        <w:t xml:space="preserve"> діяльності буде перевагою. Також</w:t>
      </w:r>
      <w:r>
        <w:rPr>
          <w:sz w:val="22"/>
          <w:szCs w:val="22"/>
        </w:rPr>
        <w:t xml:space="preserve"> перевага надаватиметься </w:t>
      </w:r>
      <w:proofErr w:type="spellStart"/>
      <w:r>
        <w:rPr>
          <w:sz w:val="22"/>
          <w:szCs w:val="22"/>
        </w:rPr>
        <w:t>проєктам</w:t>
      </w:r>
      <w:proofErr w:type="spellEnd"/>
      <w:r>
        <w:rPr>
          <w:sz w:val="22"/>
          <w:szCs w:val="22"/>
        </w:rPr>
        <w:t xml:space="preserve">, які передбачатимуть використання наявних у громаді механізмів участі громадян у прийнятті рішень.  </w:t>
      </w:r>
    </w:p>
    <w:p w14:paraId="00000027" w14:textId="77777777" w:rsidR="00F31F0E" w:rsidRDefault="00F31F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0000028" w14:textId="77777777" w:rsidR="00F31F0E" w:rsidRDefault="00E13F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Заявки можуть подавати зареєстровані місцеві громадські організації та об’єднання громадян, ініціативні групи громад, включно із молодіжними організаціями чи радами, з громад-партнерів програми DOBRE. Кожен заявник може подати один і більше </w:t>
      </w:r>
      <w:proofErr w:type="spellStart"/>
      <w:r>
        <w:rPr>
          <w:sz w:val="22"/>
          <w:szCs w:val="22"/>
        </w:rPr>
        <w:t>проєкт</w:t>
      </w:r>
      <w:r>
        <w:rPr>
          <w:color w:val="000000"/>
          <w:sz w:val="22"/>
          <w:szCs w:val="22"/>
        </w:rPr>
        <w:t>ів</w:t>
      </w:r>
      <w:proofErr w:type="spellEnd"/>
      <w:r>
        <w:rPr>
          <w:color w:val="000000"/>
          <w:sz w:val="22"/>
          <w:szCs w:val="22"/>
        </w:rPr>
        <w:t xml:space="preserve">, але отримати підтримку для реалізації лише одного з них. </w:t>
      </w:r>
    </w:p>
    <w:p w14:paraId="00000029" w14:textId="77777777" w:rsidR="00F31F0E" w:rsidRDefault="00F31F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000002A" w14:textId="77777777" w:rsidR="00F31F0E" w:rsidRDefault="00E13F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 конкурсу допускаються </w:t>
      </w:r>
      <w:proofErr w:type="spellStart"/>
      <w:r>
        <w:rPr>
          <w:sz w:val="22"/>
          <w:szCs w:val="22"/>
        </w:rPr>
        <w:t>проєкт</w:t>
      </w:r>
      <w:r>
        <w:rPr>
          <w:color w:val="000000"/>
          <w:sz w:val="22"/>
          <w:szCs w:val="22"/>
        </w:rPr>
        <w:t>и</w:t>
      </w:r>
      <w:proofErr w:type="spellEnd"/>
      <w:r>
        <w:rPr>
          <w:color w:val="000000"/>
          <w:sz w:val="22"/>
          <w:szCs w:val="22"/>
        </w:rPr>
        <w:t xml:space="preserve">, які будуть реалізовуватися кількома організаціями, а також </w:t>
      </w:r>
      <w:sdt>
        <w:sdtPr>
          <w:tag w:val="goog_rdk_0"/>
          <w:id w:val="-1497098886"/>
        </w:sdtPr>
        <w:sdtEndPr/>
        <w:sdtContent>
          <w:commentRangeStart w:id="0"/>
        </w:sdtContent>
      </w:sdt>
      <w:sdt>
        <w:sdtPr>
          <w:tag w:val="goog_rdk_1"/>
          <w:id w:val="910811621"/>
        </w:sdtPr>
        <w:sdtEndPr/>
        <w:sdtContent>
          <w:commentRangeStart w:id="1"/>
        </w:sdtContent>
      </w:sdt>
      <w:proofErr w:type="spellStart"/>
      <w:r>
        <w:rPr>
          <w:sz w:val="22"/>
          <w:szCs w:val="22"/>
        </w:rPr>
        <w:t>проєкт</w:t>
      </w:r>
      <w:r>
        <w:rPr>
          <w:color w:val="000000"/>
          <w:sz w:val="22"/>
          <w:szCs w:val="22"/>
        </w:rPr>
        <w:t>и</w:t>
      </w:r>
      <w:proofErr w:type="spellEnd"/>
      <w:r>
        <w:rPr>
          <w:color w:val="000000"/>
          <w:sz w:val="22"/>
          <w:szCs w:val="22"/>
        </w:rPr>
        <w:t xml:space="preserve"> міжмуніципального співробітництва.</w:t>
      </w:r>
    </w:p>
    <w:commentRangeEnd w:id="0"/>
    <w:p w14:paraId="0000002B" w14:textId="77777777" w:rsidR="00F31F0E" w:rsidRDefault="00E13F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commentReference w:id="0"/>
      </w:r>
      <w:commentRangeEnd w:id="1"/>
      <w:r>
        <w:commentReference w:id="1"/>
      </w:r>
    </w:p>
    <w:p w14:paraId="0000002C" w14:textId="77777777" w:rsidR="00F31F0E" w:rsidRDefault="00E13F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Подані на конкурс </w:t>
      </w:r>
      <w:proofErr w:type="spellStart"/>
      <w:r>
        <w:rPr>
          <w:sz w:val="22"/>
          <w:szCs w:val="22"/>
        </w:rPr>
        <w:t>проєкт</w:t>
      </w:r>
      <w:r>
        <w:rPr>
          <w:color w:val="000000"/>
          <w:sz w:val="22"/>
          <w:szCs w:val="22"/>
        </w:rPr>
        <w:t>ні</w:t>
      </w:r>
      <w:proofErr w:type="spellEnd"/>
      <w:r>
        <w:rPr>
          <w:color w:val="000000"/>
          <w:sz w:val="22"/>
          <w:szCs w:val="22"/>
        </w:rPr>
        <w:t xml:space="preserve"> заявки не можуть мати на меті викл</w:t>
      </w:r>
      <w:r>
        <w:rPr>
          <w:sz w:val="22"/>
          <w:szCs w:val="22"/>
        </w:rPr>
        <w:t xml:space="preserve">ючно </w:t>
      </w:r>
      <w:r>
        <w:rPr>
          <w:color w:val="000000"/>
          <w:sz w:val="22"/>
          <w:szCs w:val="22"/>
        </w:rPr>
        <w:t xml:space="preserve">зміцнення матеріально-технічної бази комунальних, державних або приватних установ, підприємств та організацій. </w:t>
      </w:r>
      <w:r>
        <w:rPr>
          <w:sz w:val="22"/>
          <w:szCs w:val="22"/>
        </w:rPr>
        <w:t xml:space="preserve">Усі товари і послуги, </w:t>
      </w:r>
      <w:proofErr w:type="spellStart"/>
      <w:r>
        <w:rPr>
          <w:sz w:val="22"/>
          <w:szCs w:val="22"/>
        </w:rPr>
        <w:t>забюджетовані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проєкті</w:t>
      </w:r>
      <w:proofErr w:type="spellEnd"/>
      <w:r>
        <w:rPr>
          <w:sz w:val="22"/>
          <w:szCs w:val="22"/>
        </w:rPr>
        <w:t xml:space="preserve"> повинні бути чітко прив’язаними до </w:t>
      </w:r>
      <w:proofErr w:type="spellStart"/>
      <w:r>
        <w:rPr>
          <w:sz w:val="22"/>
          <w:szCs w:val="22"/>
        </w:rPr>
        <w:t>проєктної</w:t>
      </w:r>
      <w:proofErr w:type="spellEnd"/>
      <w:r>
        <w:rPr>
          <w:sz w:val="22"/>
          <w:szCs w:val="22"/>
        </w:rPr>
        <w:t xml:space="preserve"> діяльності та використовуватися задля досягнення цілей </w:t>
      </w:r>
      <w:proofErr w:type="spellStart"/>
      <w:r>
        <w:rPr>
          <w:sz w:val="22"/>
          <w:szCs w:val="22"/>
        </w:rPr>
        <w:t>проєкту</w:t>
      </w:r>
      <w:proofErr w:type="spellEnd"/>
      <w:r>
        <w:rPr>
          <w:color w:val="000000"/>
          <w:sz w:val="22"/>
          <w:szCs w:val="22"/>
        </w:rPr>
        <w:t>.</w:t>
      </w:r>
    </w:p>
    <w:p w14:paraId="0000002D" w14:textId="77777777" w:rsidR="00F31F0E" w:rsidRDefault="00F31F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000002E" w14:textId="77777777" w:rsidR="00F31F0E" w:rsidRDefault="00E13F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Бюджет </w:t>
      </w:r>
      <w:proofErr w:type="spellStart"/>
      <w:r>
        <w:rPr>
          <w:b/>
          <w:sz w:val="22"/>
          <w:szCs w:val="22"/>
        </w:rPr>
        <w:t>проєкт</w:t>
      </w:r>
      <w:r>
        <w:rPr>
          <w:b/>
          <w:color w:val="000000"/>
          <w:sz w:val="22"/>
          <w:szCs w:val="22"/>
        </w:rPr>
        <w:t>ів</w:t>
      </w:r>
      <w:proofErr w:type="spellEnd"/>
      <w:r>
        <w:rPr>
          <w:color w:val="000000"/>
          <w:sz w:val="22"/>
          <w:szCs w:val="22"/>
        </w:rPr>
        <w:t xml:space="preserve">. Максимальний розмір підтримки для </w:t>
      </w:r>
      <w:proofErr w:type="spellStart"/>
      <w:r>
        <w:rPr>
          <w:sz w:val="22"/>
          <w:szCs w:val="22"/>
        </w:rPr>
        <w:t>проєкт</w:t>
      </w:r>
      <w:r>
        <w:rPr>
          <w:color w:val="000000"/>
          <w:sz w:val="22"/>
          <w:szCs w:val="22"/>
        </w:rPr>
        <w:t>ів</w:t>
      </w:r>
      <w:proofErr w:type="spellEnd"/>
      <w:r>
        <w:rPr>
          <w:color w:val="000000"/>
          <w:sz w:val="22"/>
          <w:szCs w:val="22"/>
        </w:rPr>
        <w:t xml:space="preserve"> з однієї громади – еквівалент 5000 доларів США. У разі відсутності якісних заявок, які відповідають усім критеріям, може бути прийняте рішення про </w:t>
      </w:r>
      <w:proofErr w:type="spellStart"/>
      <w:r>
        <w:rPr>
          <w:color w:val="000000"/>
          <w:sz w:val="22"/>
          <w:szCs w:val="22"/>
        </w:rPr>
        <w:t>нефінансування</w:t>
      </w:r>
      <w:proofErr w:type="spellEnd"/>
      <w:r>
        <w:rPr>
          <w:color w:val="000000"/>
          <w:sz w:val="22"/>
          <w:szCs w:val="22"/>
        </w:rPr>
        <w:t xml:space="preserve"> жодного </w:t>
      </w:r>
      <w:proofErr w:type="spellStart"/>
      <w:r>
        <w:rPr>
          <w:sz w:val="22"/>
          <w:szCs w:val="22"/>
        </w:rPr>
        <w:t>проєкт</w:t>
      </w:r>
      <w:r>
        <w:rPr>
          <w:color w:val="000000"/>
          <w:sz w:val="22"/>
          <w:szCs w:val="22"/>
        </w:rPr>
        <w:t>у</w:t>
      </w:r>
      <w:proofErr w:type="spellEnd"/>
      <w:r>
        <w:rPr>
          <w:color w:val="000000"/>
          <w:sz w:val="22"/>
          <w:szCs w:val="22"/>
        </w:rPr>
        <w:t xml:space="preserve"> з громади. Заявник повинен надати власний внесок у виконання </w:t>
      </w:r>
      <w:proofErr w:type="spellStart"/>
      <w:r>
        <w:rPr>
          <w:sz w:val="22"/>
          <w:szCs w:val="22"/>
        </w:rPr>
        <w:t>проєкт</w:t>
      </w:r>
      <w:r>
        <w:rPr>
          <w:color w:val="000000"/>
          <w:sz w:val="22"/>
          <w:szCs w:val="22"/>
        </w:rPr>
        <w:t>у</w:t>
      </w:r>
      <w:proofErr w:type="spellEnd"/>
      <w:r>
        <w:rPr>
          <w:color w:val="000000"/>
          <w:sz w:val="22"/>
          <w:szCs w:val="22"/>
        </w:rPr>
        <w:t xml:space="preserve"> у розмірі 10% від загального бюджету </w:t>
      </w:r>
      <w:proofErr w:type="spellStart"/>
      <w:r>
        <w:rPr>
          <w:sz w:val="22"/>
          <w:szCs w:val="22"/>
        </w:rPr>
        <w:t>проєкт</w:t>
      </w:r>
      <w:r>
        <w:rPr>
          <w:color w:val="000000"/>
          <w:sz w:val="22"/>
          <w:szCs w:val="22"/>
        </w:rPr>
        <w:t>у</w:t>
      </w:r>
      <w:proofErr w:type="spellEnd"/>
      <w:r>
        <w:rPr>
          <w:color w:val="000000"/>
          <w:sz w:val="22"/>
          <w:szCs w:val="22"/>
        </w:rPr>
        <w:t xml:space="preserve">. Власний внесок може бути як у грошовій, так і негрошовій формі, наданий як місцевою владою, так і залученими партнерами чи спонсорами, або місцевими мешканцями. У </w:t>
      </w:r>
      <w:proofErr w:type="spellStart"/>
      <w:r>
        <w:rPr>
          <w:sz w:val="22"/>
          <w:szCs w:val="22"/>
        </w:rPr>
        <w:t>проєкт</w:t>
      </w:r>
      <w:r>
        <w:rPr>
          <w:color w:val="000000"/>
          <w:sz w:val="22"/>
          <w:szCs w:val="22"/>
        </w:rPr>
        <w:t>і</w:t>
      </w:r>
      <w:proofErr w:type="spellEnd"/>
      <w:r>
        <w:rPr>
          <w:color w:val="000000"/>
          <w:sz w:val="22"/>
          <w:szCs w:val="22"/>
        </w:rPr>
        <w:t xml:space="preserve"> дозволяються адміністративні витрати у розмірі не більше 30% (комунальні, зарплата координатора </w:t>
      </w:r>
      <w:proofErr w:type="spellStart"/>
      <w:r>
        <w:rPr>
          <w:sz w:val="22"/>
          <w:szCs w:val="22"/>
        </w:rPr>
        <w:t>проєкт</w:t>
      </w:r>
      <w:r>
        <w:rPr>
          <w:color w:val="000000"/>
          <w:sz w:val="22"/>
          <w:szCs w:val="22"/>
        </w:rPr>
        <w:t>у</w:t>
      </w:r>
      <w:proofErr w:type="spellEnd"/>
      <w:r>
        <w:rPr>
          <w:color w:val="000000"/>
          <w:sz w:val="22"/>
          <w:szCs w:val="22"/>
        </w:rPr>
        <w:t xml:space="preserve"> і бухгалтера, банківські видатки, обладнання для офісу).</w:t>
      </w:r>
    </w:p>
    <w:p w14:paraId="0000002F" w14:textId="77777777" w:rsidR="00F31F0E" w:rsidRDefault="00F31F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0000030" w14:textId="77777777" w:rsidR="00F31F0E" w:rsidRDefault="00E13F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Тривалість </w:t>
      </w:r>
      <w:proofErr w:type="spellStart"/>
      <w:r>
        <w:rPr>
          <w:b/>
          <w:sz w:val="22"/>
          <w:szCs w:val="22"/>
        </w:rPr>
        <w:t>проєкт</w:t>
      </w:r>
      <w:r>
        <w:rPr>
          <w:b/>
          <w:color w:val="000000"/>
          <w:sz w:val="22"/>
          <w:szCs w:val="22"/>
        </w:rPr>
        <w:t>ів</w:t>
      </w:r>
      <w:proofErr w:type="spellEnd"/>
      <w:r>
        <w:rPr>
          <w:color w:val="000000"/>
          <w:sz w:val="22"/>
          <w:szCs w:val="22"/>
        </w:rPr>
        <w:t xml:space="preserve"> – до 3-ох місяців (1 квітня – 30 червня 2020 року). </w:t>
      </w:r>
    </w:p>
    <w:p w14:paraId="00000031" w14:textId="77777777" w:rsidR="00F31F0E" w:rsidRDefault="00F31F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0000032" w14:textId="047302C7" w:rsidR="00F31F0E" w:rsidRDefault="00E13F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Відбір </w:t>
      </w:r>
      <w:proofErr w:type="spellStart"/>
      <w:r>
        <w:rPr>
          <w:b/>
          <w:sz w:val="22"/>
          <w:szCs w:val="22"/>
        </w:rPr>
        <w:t>проєкт</w:t>
      </w:r>
      <w:r>
        <w:rPr>
          <w:b/>
          <w:color w:val="000000"/>
          <w:sz w:val="22"/>
          <w:szCs w:val="22"/>
        </w:rPr>
        <w:t>ів</w:t>
      </w:r>
      <w:proofErr w:type="spellEnd"/>
      <w:r>
        <w:rPr>
          <w:b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proofErr w:type="spellStart"/>
      <w:r w:rsidR="009F7FEF">
        <w:rPr>
          <w:sz w:val="22"/>
          <w:szCs w:val="22"/>
        </w:rPr>
        <w:t>П</w:t>
      </w:r>
      <w:r>
        <w:rPr>
          <w:sz w:val="22"/>
          <w:szCs w:val="22"/>
        </w:rPr>
        <w:t>роєкт</w:t>
      </w:r>
      <w:r>
        <w:rPr>
          <w:color w:val="000000"/>
          <w:sz w:val="22"/>
          <w:szCs w:val="22"/>
        </w:rPr>
        <w:t>ні</w:t>
      </w:r>
      <w:proofErr w:type="spellEnd"/>
      <w:r>
        <w:rPr>
          <w:color w:val="000000"/>
          <w:sz w:val="22"/>
          <w:szCs w:val="22"/>
        </w:rPr>
        <w:t xml:space="preserve"> заявки розглядатимуться в 2 етапи. Конкурсна комісія в </w:t>
      </w:r>
      <w:r w:rsidR="00676859">
        <w:rPr>
          <w:color w:val="000000"/>
          <w:sz w:val="22"/>
          <w:szCs w:val="22"/>
        </w:rPr>
        <w:t>Кіровоградській</w:t>
      </w:r>
      <w:r>
        <w:rPr>
          <w:color w:val="000000"/>
          <w:sz w:val="22"/>
          <w:szCs w:val="22"/>
        </w:rPr>
        <w:t xml:space="preserve"> області, до складу якої входитимуть представники </w:t>
      </w:r>
      <w:r w:rsidR="00676859" w:rsidRPr="00676859">
        <w:rPr>
          <w:color w:val="000000"/>
          <w:sz w:val="22"/>
          <w:szCs w:val="22"/>
        </w:rPr>
        <w:t>ГО «Громадські</w:t>
      </w:r>
      <w:r w:rsidR="00676859">
        <w:rPr>
          <w:color w:val="000000"/>
          <w:sz w:val="22"/>
          <w:szCs w:val="22"/>
        </w:rPr>
        <w:t xml:space="preserve"> ініціативи України»</w:t>
      </w:r>
      <w:r>
        <w:rPr>
          <w:color w:val="000000"/>
          <w:sz w:val="22"/>
          <w:szCs w:val="22"/>
        </w:rPr>
        <w:t xml:space="preserve">, експерти партнерських організацій та програмні спеціалісти DOBRE, рекомендує фіналістів. Остаточне рішення про підтримку </w:t>
      </w:r>
      <w:proofErr w:type="spellStart"/>
      <w:r>
        <w:rPr>
          <w:sz w:val="22"/>
          <w:szCs w:val="22"/>
        </w:rPr>
        <w:t>проєкт</w:t>
      </w:r>
      <w:r>
        <w:rPr>
          <w:color w:val="000000"/>
          <w:sz w:val="22"/>
          <w:szCs w:val="22"/>
        </w:rPr>
        <w:t>ів</w:t>
      </w:r>
      <w:proofErr w:type="spellEnd"/>
      <w:r>
        <w:rPr>
          <w:color w:val="000000"/>
          <w:sz w:val="22"/>
          <w:szCs w:val="22"/>
        </w:rPr>
        <w:t xml:space="preserve">  приймають відповідальні особи центрального офісу програми DOBRE. </w:t>
      </w:r>
    </w:p>
    <w:p w14:paraId="00000033" w14:textId="77777777" w:rsidR="00F31F0E" w:rsidRDefault="00F31F0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00000034" w14:textId="77777777" w:rsidR="00F31F0E" w:rsidRDefault="00E13F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Критерії оцінки та максимальна </w:t>
      </w:r>
      <w:r>
        <w:rPr>
          <w:sz w:val="22"/>
          <w:szCs w:val="22"/>
        </w:rPr>
        <w:t>кількість балів за кожен</w:t>
      </w:r>
      <w:r>
        <w:rPr>
          <w:color w:val="000000"/>
          <w:sz w:val="22"/>
          <w:szCs w:val="22"/>
        </w:rPr>
        <w:t>:</w:t>
      </w:r>
    </w:p>
    <w:p w14:paraId="00000035" w14:textId="77777777" w:rsidR="00F31F0E" w:rsidRDefault="00E13F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Обґрунтованість потреби </w:t>
      </w:r>
      <w:proofErr w:type="spellStart"/>
      <w:r>
        <w:rPr>
          <w:sz w:val="22"/>
          <w:szCs w:val="22"/>
        </w:rPr>
        <w:t>проєкт</w:t>
      </w:r>
      <w:r>
        <w:rPr>
          <w:color w:val="000000"/>
          <w:sz w:val="22"/>
          <w:szCs w:val="22"/>
        </w:rPr>
        <w:t>у</w:t>
      </w:r>
      <w:proofErr w:type="spellEnd"/>
      <w:r>
        <w:rPr>
          <w:color w:val="000000"/>
          <w:sz w:val="22"/>
          <w:szCs w:val="22"/>
        </w:rPr>
        <w:t xml:space="preserve"> (0-5); </w:t>
      </w:r>
    </w:p>
    <w:p w14:paraId="00000036" w14:textId="77777777" w:rsidR="00F31F0E" w:rsidRDefault="00E13F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Відповідність стратегії громади (0-3);</w:t>
      </w:r>
    </w:p>
    <w:p w14:paraId="00000037" w14:textId="77777777" w:rsidR="00F31F0E" w:rsidRDefault="00E13FD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Використання наявних механізмів участі громадян буде перевагою (0-5);</w:t>
      </w:r>
    </w:p>
    <w:bookmarkStart w:id="2" w:name="_heading=h.gjdgxs" w:colFirst="0" w:colLast="0"/>
    <w:bookmarkEnd w:id="2"/>
    <w:p w14:paraId="00000038" w14:textId="77777777" w:rsidR="00F31F0E" w:rsidRDefault="00F41D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sdt>
        <w:sdtPr>
          <w:tag w:val="goog_rdk_2"/>
          <w:id w:val="789941278"/>
        </w:sdtPr>
        <w:sdtEndPr/>
        <w:sdtContent>
          <w:commentRangeStart w:id="3"/>
        </w:sdtContent>
      </w:sdt>
      <w:sdt>
        <w:sdtPr>
          <w:tag w:val="goog_rdk_3"/>
          <w:id w:val="-1109738504"/>
        </w:sdtPr>
        <w:sdtEndPr/>
        <w:sdtContent>
          <w:commentRangeStart w:id="4"/>
        </w:sdtContent>
      </w:sdt>
      <w:r w:rsidR="00E13FDA">
        <w:rPr>
          <w:color w:val="000000"/>
          <w:sz w:val="22"/>
          <w:szCs w:val="22"/>
        </w:rPr>
        <w:t xml:space="preserve">Кількість людей, які залучені до планування і впровадження </w:t>
      </w:r>
      <w:proofErr w:type="spellStart"/>
      <w:r w:rsidR="00E13FDA">
        <w:rPr>
          <w:sz w:val="22"/>
          <w:szCs w:val="22"/>
        </w:rPr>
        <w:t>проєкт</w:t>
      </w:r>
      <w:r w:rsidR="00E13FDA">
        <w:rPr>
          <w:color w:val="000000"/>
          <w:sz w:val="22"/>
          <w:szCs w:val="22"/>
        </w:rPr>
        <w:t>у</w:t>
      </w:r>
      <w:proofErr w:type="spellEnd"/>
      <w:r w:rsidR="00E13FDA">
        <w:rPr>
          <w:color w:val="000000"/>
          <w:sz w:val="22"/>
          <w:szCs w:val="22"/>
        </w:rPr>
        <w:t xml:space="preserve"> (0-3);</w:t>
      </w:r>
    </w:p>
    <w:p w14:paraId="00000039" w14:textId="77777777" w:rsidR="00F31F0E" w:rsidRDefault="00E13F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Залучення до реалізації </w:t>
      </w:r>
      <w:proofErr w:type="spellStart"/>
      <w:r>
        <w:rPr>
          <w:sz w:val="22"/>
          <w:szCs w:val="22"/>
        </w:rPr>
        <w:t>проєкт</w:t>
      </w:r>
      <w:r>
        <w:rPr>
          <w:color w:val="000000"/>
          <w:sz w:val="22"/>
          <w:szCs w:val="22"/>
        </w:rPr>
        <w:t>у</w:t>
      </w:r>
      <w:proofErr w:type="spellEnd"/>
      <w:r>
        <w:rPr>
          <w:color w:val="000000"/>
          <w:sz w:val="22"/>
          <w:szCs w:val="22"/>
        </w:rPr>
        <w:t xml:space="preserve"> мешканців різних населених пунктів у громаді (0-3);</w:t>
      </w:r>
      <w:commentRangeEnd w:id="3"/>
      <w:r>
        <w:commentReference w:id="3"/>
      </w:r>
      <w:commentRangeEnd w:id="4"/>
      <w:r>
        <w:commentReference w:id="4"/>
      </w:r>
    </w:p>
    <w:p w14:paraId="0000003A" w14:textId="77777777" w:rsidR="00F31F0E" w:rsidRDefault="00E13F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Конкретні результати </w:t>
      </w:r>
      <w:proofErr w:type="spellStart"/>
      <w:r>
        <w:rPr>
          <w:sz w:val="22"/>
          <w:szCs w:val="22"/>
        </w:rPr>
        <w:t>проєкт</w:t>
      </w:r>
      <w:r>
        <w:rPr>
          <w:color w:val="000000"/>
          <w:sz w:val="22"/>
          <w:szCs w:val="22"/>
        </w:rPr>
        <w:t>у</w:t>
      </w:r>
      <w:proofErr w:type="spellEnd"/>
      <w:r>
        <w:rPr>
          <w:color w:val="000000"/>
          <w:sz w:val="22"/>
          <w:szCs w:val="22"/>
        </w:rPr>
        <w:t xml:space="preserve"> (0-3);</w:t>
      </w:r>
    </w:p>
    <w:p w14:paraId="0000003B" w14:textId="77777777" w:rsidR="00F31F0E" w:rsidRDefault="00E13F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Довгостроковий вплив на громаду (0-3);</w:t>
      </w:r>
    </w:p>
    <w:p w14:paraId="0000003C" w14:textId="77777777" w:rsidR="00F31F0E" w:rsidRDefault="00E13F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Потенціал </w:t>
      </w:r>
      <w:proofErr w:type="spellStart"/>
      <w:r>
        <w:rPr>
          <w:sz w:val="22"/>
          <w:szCs w:val="22"/>
        </w:rPr>
        <w:t>проєкт</w:t>
      </w:r>
      <w:r>
        <w:rPr>
          <w:color w:val="000000"/>
          <w:sz w:val="22"/>
          <w:szCs w:val="22"/>
        </w:rPr>
        <w:t>ної</w:t>
      </w:r>
      <w:proofErr w:type="spellEnd"/>
      <w:r>
        <w:rPr>
          <w:color w:val="000000"/>
          <w:sz w:val="22"/>
          <w:szCs w:val="22"/>
        </w:rPr>
        <w:t xml:space="preserve"> команди (0-3);</w:t>
      </w:r>
    </w:p>
    <w:p w14:paraId="0000003D" w14:textId="77777777" w:rsidR="00F31F0E" w:rsidRDefault="00E13F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Реалістичний робочий план (0-</w:t>
      </w:r>
      <w:r>
        <w:rPr>
          <w:sz w:val="22"/>
          <w:szCs w:val="22"/>
        </w:rPr>
        <w:t>5</w:t>
      </w:r>
      <w:r>
        <w:rPr>
          <w:color w:val="000000"/>
          <w:sz w:val="22"/>
          <w:szCs w:val="22"/>
        </w:rPr>
        <w:t>);</w:t>
      </w:r>
    </w:p>
    <w:p w14:paraId="0000003E" w14:textId="77777777" w:rsidR="00F31F0E" w:rsidRDefault="00E13F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Раціональне використання коштів (0-</w:t>
      </w:r>
      <w:r>
        <w:rPr>
          <w:sz w:val="22"/>
          <w:szCs w:val="22"/>
        </w:rPr>
        <w:t>5</w:t>
      </w:r>
      <w:r>
        <w:rPr>
          <w:color w:val="000000"/>
          <w:sz w:val="22"/>
          <w:szCs w:val="22"/>
        </w:rPr>
        <w:t>);</w:t>
      </w:r>
    </w:p>
    <w:p w14:paraId="0000003F" w14:textId="77777777" w:rsidR="00F31F0E" w:rsidRDefault="00E13F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Попередній досвід впровадження громадських ініціатив (0-3);</w:t>
      </w:r>
    </w:p>
    <w:p w14:paraId="00000040" w14:textId="77777777" w:rsidR="00F31F0E" w:rsidRDefault="00E13F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Спроможність організації чи ініціативної групи – бал ARC</w:t>
      </w:r>
      <w:r>
        <w:rPr>
          <w:sz w:val="22"/>
          <w:szCs w:val="22"/>
        </w:rPr>
        <w:t>.</w:t>
      </w:r>
    </w:p>
    <w:p w14:paraId="00000041" w14:textId="77777777" w:rsidR="00F31F0E" w:rsidRDefault="00F31F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0000042" w14:textId="29BC0E5D" w:rsidR="00F31F0E" w:rsidRDefault="00E13F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Щоб взяти участь у конкурсі, потрібно подати заповнені форми заявки і бюджету (додаються), а також документи, які підтверджують власний внесок. Заявки (у форматі Word і </w:t>
      </w:r>
      <w:r>
        <w:rPr>
          <w:sz w:val="22"/>
          <w:szCs w:val="22"/>
        </w:rPr>
        <w:t>Excel</w:t>
      </w:r>
      <w:r>
        <w:rPr>
          <w:color w:val="000000"/>
          <w:sz w:val="22"/>
          <w:szCs w:val="22"/>
        </w:rPr>
        <w:t xml:space="preserve"> (для бюджету) та </w:t>
      </w:r>
      <w:proofErr w:type="spellStart"/>
      <w:r>
        <w:rPr>
          <w:color w:val="000000"/>
          <w:sz w:val="22"/>
          <w:szCs w:val="22"/>
        </w:rPr>
        <w:t>відскановані</w:t>
      </w:r>
      <w:proofErr w:type="spellEnd"/>
      <w:r>
        <w:rPr>
          <w:color w:val="000000"/>
          <w:sz w:val="22"/>
          <w:szCs w:val="22"/>
        </w:rPr>
        <w:t xml:space="preserve"> у форматі PDF) приймаються на електронну адресу: </w:t>
      </w:r>
      <w:proofErr w:type="spellStart"/>
      <w:r w:rsidR="00AB4CAB">
        <w:rPr>
          <w:color w:val="0000FF"/>
          <w:sz w:val="22"/>
          <w:szCs w:val="22"/>
          <w:u w:val="single"/>
          <w:lang w:val="en-US"/>
        </w:rPr>
        <w:t>dobre</w:t>
      </w:r>
      <w:proofErr w:type="spellEnd"/>
      <w:r w:rsidR="00AB4CAB" w:rsidRPr="00AB4CAB">
        <w:rPr>
          <w:color w:val="0000FF"/>
          <w:sz w:val="22"/>
          <w:szCs w:val="22"/>
          <w:u w:val="single"/>
        </w:rPr>
        <w:t>.</w:t>
      </w:r>
      <w:proofErr w:type="spellStart"/>
      <w:r w:rsidR="00AB4CAB">
        <w:rPr>
          <w:color w:val="0000FF"/>
          <w:sz w:val="22"/>
          <w:szCs w:val="22"/>
          <w:u w:val="single"/>
          <w:lang w:val="en-US"/>
        </w:rPr>
        <w:t>konkurs</w:t>
      </w:r>
      <w:proofErr w:type="spellEnd"/>
      <w:r w:rsidR="00AB4CAB" w:rsidRPr="00AB4CAB">
        <w:rPr>
          <w:color w:val="0000FF"/>
          <w:sz w:val="22"/>
          <w:szCs w:val="22"/>
          <w:u w:val="single"/>
          <w:lang w:val="ru-RU"/>
        </w:rPr>
        <w:t>@</w:t>
      </w:r>
      <w:proofErr w:type="spellStart"/>
      <w:r w:rsidR="00AB4CAB">
        <w:rPr>
          <w:color w:val="0000FF"/>
          <w:sz w:val="22"/>
          <w:szCs w:val="22"/>
          <w:u w:val="single"/>
          <w:lang w:val="en-US"/>
        </w:rPr>
        <w:t>gmail</w:t>
      </w:r>
      <w:proofErr w:type="spellEnd"/>
      <w:r w:rsidR="00AB4CAB" w:rsidRPr="00AB4CAB">
        <w:rPr>
          <w:color w:val="0000FF"/>
          <w:sz w:val="22"/>
          <w:szCs w:val="22"/>
          <w:u w:val="single"/>
          <w:lang w:val="ru-RU"/>
        </w:rPr>
        <w:t>.</w:t>
      </w:r>
      <w:r w:rsidR="00AB4CAB">
        <w:rPr>
          <w:color w:val="0000FF"/>
          <w:sz w:val="22"/>
          <w:szCs w:val="22"/>
          <w:u w:val="single"/>
          <w:lang w:val="en-US"/>
        </w:rPr>
        <w:t>com</w:t>
      </w:r>
      <w:r>
        <w:rPr>
          <w:color w:val="0000FF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</w:rPr>
        <w:t xml:space="preserve">з темою листа «Конкурс </w:t>
      </w:r>
      <w:proofErr w:type="spellStart"/>
      <w:r>
        <w:rPr>
          <w:sz w:val="22"/>
          <w:szCs w:val="22"/>
        </w:rPr>
        <w:t>проєкт</w:t>
      </w:r>
      <w:r>
        <w:rPr>
          <w:color w:val="000000"/>
          <w:sz w:val="22"/>
          <w:szCs w:val="22"/>
        </w:rPr>
        <w:t>ів</w:t>
      </w:r>
      <w:proofErr w:type="spellEnd"/>
      <w:r>
        <w:rPr>
          <w:color w:val="000000"/>
          <w:sz w:val="22"/>
          <w:szCs w:val="22"/>
        </w:rPr>
        <w:t xml:space="preserve"> _</w:t>
      </w:r>
      <w:r>
        <w:rPr>
          <w:color w:val="FF0000"/>
          <w:sz w:val="22"/>
          <w:szCs w:val="22"/>
        </w:rPr>
        <w:t>НАЗВА ОРГАНІЗАЦІЇ_НАЗВА ОТГ</w:t>
      </w:r>
      <w:r>
        <w:rPr>
          <w:color w:val="000000"/>
          <w:sz w:val="22"/>
          <w:szCs w:val="22"/>
        </w:rPr>
        <w:t>»</w:t>
      </w:r>
    </w:p>
    <w:p w14:paraId="00000043" w14:textId="77777777" w:rsidR="00F31F0E" w:rsidRDefault="00F31F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0000044" w14:textId="77777777" w:rsidR="00F31F0E" w:rsidRDefault="00E13FD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Заявки від громад 3-ої когорти приймаються до 23 год. 59 хв. 10 березня 2020 року. </w:t>
      </w:r>
    </w:p>
    <w:p w14:paraId="00000045" w14:textId="77777777" w:rsidR="00F31F0E" w:rsidRDefault="00F31F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54D3A7F" w14:textId="552C308D" w:rsidR="00F41DD9" w:rsidRDefault="00E13FDA" w:rsidP="00F41DD9">
      <w:pPr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 xml:space="preserve">Запитання про конкурс приймаються на електронну адресу </w:t>
      </w:r>
      <w:proofErr w:type="spellStart"/>
      <w:r w:rsidR="00AB4CAB">
        <w:rPr>
          <w:color w:val="0000FF"/>
          <w:sz w:val="22"/>
          <w:szCs w:val="22"/>
          <w:u w:val="single"/>
          <w:lang w:val="en-US"/>
        </w:rPr>
        <w:t>dobre</w:t>
      </w:r>
      <w:proofErr w:type="spellEnd"/>
      <w:r w:rsidR="00AB4CAB" w:rsidRPr="00AB4CAB">
        <w:rPr>
          <w:color w:val="0000FF"/>
          <w:sz w:val="22"/>
          <w:szCs w:val="22"/>
          <w:u w:val="single"/>
        </w:rPr>
        <w:t>.</w:t>
      </w:r>
      <w:proofErr w:type="spellStart"/>
      <w:r w:rsidR="00AB4CAB">
        <w:rPr>
          <w:color w:val="0000FF"/>
          <w:sz w:val="22"/>
          <w:szCs w:val="22"/>
          <w:u w:val="single"/>
          <w:lang w:val="en-US"/>
        </w:rPr>
        <w:t>konkurs</w:t>
      </w:r>
      <w:proofErr w:type="spellEnd"/>
      <w:r w:rsidR="00AB4CAB" w:rsidRPr="00AB4CAB">
        <w:rPr>
          <w:color w:val="0000FF"/>
          <w:sz w:val="22"/>
          <w:szCs w:val="22"/>
          <w:u w:val="single"/>
          <w:lang w:val="ru-RU"/>
        </w:rPr>
        <w:t>@</w:t>
      </w:r>
      <w:proofErr w:type="spellStart"/>
      <w:r w:rsidR="00AB4CAB">
        <w:rPr>
          <w:color w:val="0000FF"/>
          <w:sz w:val="22"/>
          <w:szCs w:val="22"/>
          <w:u w:val="single"/>
          <w:lang w:val="en-US"/>
        </w:rPr>
        <w:t>gmail</w:t>
      </w:r>
      <w:proofErr w:type="spellEnd"/>
      <w:r w:rsidR="00AB4CAB" w:rsidRPr="00AB4CAB">
        <w:rPr>
          <w:color w:val="0000FF"/>
          <w:sz w:val="22"/>
          <w:szCs w:val="22"/>
          <w:u w:val="single"/>
          <w:lang w:val="ru-RU"/>
        </w:rPr>
        <w:t>.</w:t>
      </w:r>
      <w:r w:rsidR="00AB4CAB">
        <w:rPr>
          <w:color w:val="0000FF"/>
          <w:sz w:val="22"/>
          <w:szCs w:val="22"/>
          <w:u w:val="single"/>
          <w:lang w:val="en-US"/>
        </w:rPr>
        <w:t>com</w:t>
      </w:r>
      <w:r>
        <w:rPr>
          <w:color w:val="000000"/>
          <w:sz w:val="22"/>
          <w:szCs w:val="22"/>
        </w:rPr>
        <w:t xml:space="preserve"> </w:t>
      </w:r>
      <w:r w:rsidR="00AB4CAB">
        <w:rPr>
          <w:color w:val="000000"/>
          <w:sz w:val="22"/>
          <w:szCs w:val="22"/>
        </w:rPr>
        <w:t>або за телефона</w:t>
      </w:r>
      <w:r>
        <w:rPr>
          <w:color w:val="000000"/>
          <w:sz w:val="22"/>
          <w:szCs w:val="22"/>
        </w:rPr>
        <w:t>м</w:t>
      </w:r>
      <w:r w:rsidR="00AB4CAB">
        <w:rPr>
          <w:color w:val="000000"/>
          <w:sz w:val="22"/>
          <w:szCs w:val="22"/>
        </w:rPr>
        <w:t>и</w:t>
      </w:r>
      <w:r w:rsidR="00F41DD9">
        <w:rPr>
          <w:color w:val="000000"/>
          <w:sz w:val="22"/>
          <w:szCs w:val="22"/>
        </w:rPr>
        <w:t>.</w:t>
      </w:r>
      <w:bookmarkStart w:id="5" w:name="_GoBack"/>
      <w:bookmarkEnd w:id="5"/>
      <w:r>
        <w:rPr>
          <w:color w:val="000000"/>
          <w:sz w:val="22"/>
          <w:szCs w:val="22"/>
        </w:rPr>
        <w:t xml:space="preserve"> </w:t>
      </w:r>
      <w:r w:rsidR="00F41DD9">
        <w:rPr>
          <w:sz w:val="24"/>
          <w:szCs w:val="24"/>
        </w:rPr>
        <w:t>Контактні особи Спілки «Громадські ініціативи України»:</w:t>
      </w:r>
    </w:p>
    <w:p w14:paraId="7EC9C511" w14:textId="77777777" w:rsidR="00F41DD9" w:rsidRDefault="00F41DD9" w:rsidP="00F41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Грант-менеджер Надія </w:t>
      </w:r>
      <w:proofErr w:type="spellStart"/>
      <w:r>
        <w:rPr>
          <w:sz w:val="24"/>
          <w:szCs w:val="24"/>
        </w:rPr>
        <w:t>Ружина</w:t>
      </w:r>
      <w:proofErr w:type="spellEnd"/>
      <w:r>
        <w:rPr>
          <w:sz w:val="24"/>
          <w:szCs w:val="24"/>
        </w:rPr>
        <w:t xml:space="preserve"> (050) 200-85-32</w:t>
      </w:r>
    </w:p>
    <w:p w14:paraId="1D9A2074" w14:textId="77777777" w:rsidR="00F41DD9" w:rsidRPr="00040899" w:rsidRDefault="00F41DD9" w:rsidP="00F41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Керівник </w:t>
      </w:r>
      <w:proofErr w:type="spellStart"/>
      <w:r>
        <w:rPr>
          <w:sz w:val="24"/>
          <w:szCs w:val="24"/>
        </w:rPr>
        <w:t>проєкту</w:t>
      </w:r>
      <w:proofErr w:type="spellEnd"/>
      <w:r>
        <w:rPr>
          <w:sz w:val="24"/>
          <w:szCs w:val="24"/>
        </w:rPr>
        <w:t xml:space="preserve"> Сергій Ткаченко (096) 627-04-63</w:t>
      </w:r>
    </w:p>
    <w:p w14:paraId="3CDBBE9C" w14:textId="77777777" w:rsidR="00F41DD9" w:rsidRDefault="00F41DD9" w:rsidP="00F41DD9">
      <w:pPr>
        <w:jc w:val="both"/>
        <w:rPr>
          <w:sz w:val="24"/>
          <w:szCs w:val="24"/>
        </w:rPr>
      </w:pPr>
    </w:p>
    <w:p w14:paraId="00000048" w14:textId="2B01F629" w:rsidR="00F31F0E" w:rsidRDefault="00F31F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sectPr w:rsidR="00F31F0E">
      <w:pgSz w:w="12240" w:h="15840"/>
      <w:pgMar w:top="1584" w:right="1041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Уляна Волошинівська" w:date="2020-01-28T20:22:00Z" w:initials="">
    <w:p w14:paraId="00000049" w14:textId="77777777" w:rsidR="00F31F0E" w:rsidRDefault="00E13F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Тоді бюджет залишається 5000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дол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чи додаються кошти, що виділені на кожну ОТГ (якщо 2 ОТГ то 10000)?</w:t>
      </w:r>
    </w:p>
  </w:comment>
  <w:comment w:id="1" w:author="Dobre Dobre" w:date="2020-02-07T10:23:00Z" w:initials="">
    <w:p w14:paraId="0000004A" w14:textId="77777777" w:rsidR="00F31F0E" w:rsidRDefault="00E13F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і так і так можна буде. подивимось по заявках. може, хтось матиме ідею недорогого спільного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проєкту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а хтось - більшого з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об"єднаним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бюджетом. давайте зараз не обмежувати себе, а приймати рішення, зважаючи на ідею та якість заявки.</w:t>
      </w:r>
    </w:p>
  </w:comment>
  <w:comment w:id="3" w:author="Уляна Волошинівська" w:date="2020-01-29T06:36:00Z" w:initials="">
    <w:p w14:paraId="0000004B" w14:textId="77777777" w:rsidR="00F31F0E" w:rsidRDefault="00E13F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Якщо оцінюємо і кількість залучених людей і географію поширення, то чи потрібно окремо виділяти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інклюзивність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прийняття рішення?</w:t>
      </w:r>
    </w:p>
  </w:comment>
  <w:comment w:id="4" w:author="Dobre Dobre" w:date="2020-02-07T10:28:00Z" w:initials="">
    <w:p w14:paraId="0000004C" w14:textId="77777777" w:rsidR="00F31F0E" w:rsidRDefault="00E13F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Тут ми говорили про формат прийняття рішення - наскільки добре було організовано обговорення. Але в принципі всі досить чітко описували, як вони це робили, тому можна і видалити.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49" w15:done="0"/>
  <w15:commentEx w15:paraId="0000004A" w15:paraIdParent="00000049" w15:done="0"/>
  <w15:commentEx w15:paraId="0000004B" w15:done="0"/>
  <w15:commentEx w15:paraId="0000004C" w15:paraIdParent="0000004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2553"/>
    <w:multiLevelType w:val="multilevel"/>
    <w:tmpl w:val="4762CD5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0E"/>
    <w:rsid w:val="000B280C"/>
    <w:rsid w:val="00212AE7"/>
    <w:rsid w:val="00676859"/>
    <w:rsid w:val="008B18BC"/>
    <w:rsid w:val="009F7FEF"/>
    <w:rsid w:val="00AB4CAB"/>
    <w:rsid w:val="00E13FDA"/>
    <w:rsid w:val="00F31F0E"/>
    <w:rsid w:val="00F4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7DAF7"/>
  <w15:docId w15:val="{6AC9264D-659C-46C2-B14C-16E3CC4B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91"/>
  </w:style>
  <w:style w:type="paragraph" w:styleId="1">
    <w:name w:val="heading 1"/>
    <w:basedOn w:val="10"/>
    <w:next w:val="10"/>
    <w:rsid w:val="00564D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64D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64D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64DF9"/>
    <w:pPr>
      <w:keepNext/>
      <w:spacing w:before="240" w:after="60"/>
      <w:ind w:left="864" w:hanging="144"/>
      <w:outlineLvl w:val="3"/>
    </w:pPr>
    <w:rPr>
      <w:b/>
      <w:sz w:val="28"/>
      <w:szCs w:val="28"/>
    </w:rPr>
  </w:style>
  <w:style w:type="paragraph" w:styleId="5">
    <w:name w:val="heading 5"/>
    <w:basedOn w:val="10"/>
    <w:next w:val="10"/>
    <w:rsid w:val="00564DF9"/>
    <w:pPr>
      <w:spacing w:before="240" w:after="60"/>
      <w:ind w:left="1008" w:hanging="432"/>
      <w:outlineLvl w:val="4"/>
    </w:pPr>
    <w:rPr>
      <w:b/>
      <w:i/>
      <w:sz w:val="26"/>
      <w:szCs w:val="26"/>
    </w:rPr>
  </w:style>
  <w:style w:type="paragraph" w:styleId="6">
    <w:name w:val="heading 6"/>
    <w:basedOn w:val="10"/>
    <w:next w:val="10"/>
    <w:rsid w:val="00564DF9"/>
    <w:pPr>
      <w:spacing w:before="240" w:after="60"/>
      <w:ind w:left="1152" w:hanging="432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10"/>
    <w:next w:val="10"/>
    <w:rsid w:val="00564DF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564DF9"/>
  </w:style>
  <w:style w:type="table" w:customStyle="1" w:styleId="TableNormal1">
    <w:name w:val="Table Normal1"/>
    <w:rsid w:val="00564D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  <w:color w:val="000000"/>
      <w:sz w:val="24"/>
      <w:szCs w:val="24"/>
    </w:rPr>
  </w:style>
  <w:style w:type="paragraph" w:styleId="a5">
    <w:name w:val="annotation text"/>
    <w:basedOn w:val="a"/>
    <w:link w:val="a6"/>
    <w:uiPriority w:val="99"/>
    <w:semiHidden/>
    <w:unhideWhenUsed/>
    <w:rsid w:val="00564DF9"/>
  </w:style>
  <w:style w:type="character" w:customStyle="1" w:styleId="a6">
    <w:name w:val="Текст примечания Знак"/>
    <w:basedOn w:val="a0"/>
    <w:link w:val="a5"/>
    <w:uiPriority w:val="99"/>
    <w:semiHidden/>
    <w:rsid w:val="00564DF9"/>
  </w:style>
  <w:style w:type="character" w:styleId="a7">
    <w:name w:val="annotation reference"/>
    <w:basedOn w:val="a0"/>
    <w:uiPriority w:val="99"/>
    <w:semiHidden/>
    <w:unhideWhenUsed/>
    <w:rsid w:val="00564DF9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CC55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55EC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CC55EC"/>
  </w:style>
  <w:style w:type="character" w:styleId="ab">
    <w:name w:val="Hyperlink"/>
    <w:basedOn w:val="a0"/>
    <w:uiPriority w:val="99"/>
    <w:unhideWhenUsed/>
    <w:rsid w:val="00D50DC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B4FAF"/>
    <w:pPr>
      <w:ind w:left="720"/>
      <w:contextualSpacing/>
    </w:pPr>
  </w:style>
  <w:style w:type="paragraph" w:styleId="ad">
    <w:name w:val="annotation subject"/>
    <w:basedOn w:val="a5"/>
    <w:next w:val="a5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zc6SkoQCJBnlTwlzHVZY5GfApw==">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ПК</cp:lastModifiedBy>
  <cp:revision>7</cp:revision>
  <dcterms:created xsi:type="dcterms:W3CDTF">2020-02-08T12:04:00Z</dcterms:created>
  <dcterms:modified xsi:type="dcterms:W3CDTF">2020-02-11T09:47:00Z</dcterms:modified>
</cp:coreProperties>
</file>